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95" w:rsidRDefault="00F86F95"/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78005E" w:rsidTr="0078005E">
        <w:tc>
          <w:tcPr>
            <w:tcW w:w="5747" w:type="dxa"/>
          </w:tcPr>
          <w:p w:rsidR="0078005E" w:rsidRDefault="0078005E" w:rsidP="0078005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78005E" w:rsidRDefault="0078005E" w:rsidP="0078005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Рабочей группы</w:t>
            </w:r>
          </w:p>
          <w:p w:rsidR="0078005E" w:rsidRDefault="0078005E" w:rsidP="0078005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оценке коррупционных рисков</w:t>
            </w:r>
          </w:p>
          <w:p w:rsidR="0078005E" w:rsidRDefault="0078005E" w:rsidP="0078005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закупок товаров, работ, </w:t>
            </w:r>
          </w:p>
          <w:p w:rsidR="0078005E" w:rsidRDefault="0078005E" w:rsidP="0078005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в Территориальном органе Федеральной службы государственной статистики </w:t>
            </w:r>
          </w:p>
          <w:p w:rsidR="0078005E" w:rsidRDefault="0078005E" w:rsidP="0078005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</w:t>
            </w:r>
          </w:p>
          <w:p w:rsidR="0078005E" w:rsidRDefault="0078005E" w:rsidP="0078005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0E7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E7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1)</w:t>
            </w:r>
          </w:p>
          <w:p w:rsidR="0078005E" w:rsidRDefault="0078005E" w:rsidP="00CA4C64">
            <w:pPr>
              <w:spacing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05E" w:rsidRDefault="0078005E" w:rsidP="00CA4C64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C5E70" w:rsidRPr="007C50BE" w:rsidRDefault="006C5E70" w:rsidP="006C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BE">
        <w:rPr>
          <w:rFonts w:ascii="Times New Roman" w:hAnsi="Times New Roman" w:cs="Times New Roman"/>
          <w:b/>
          <w:sz w:val="24"/>
          <w:szCs w:val="24"/>
        </w:rPr>
        <w:t>Р</w:t>
      </w:r>
      <w:r w:rsidR="00E87129">
        <w:rPr>
          <w:rFonts w:ascii="Times New Roman" w:hAnsi="Times New Roman" w:cs="Times New Roman"/>
          <w:b/>
          <w:sz w:val="24"/>
          <w:szCs w:val="24"/>
        </w:rPr>
        <w:t>Е</w:t>
      </w:r>
      <w:r w:rsidR="00E87129" w:rsidRPr="007C50BE">
        <w:rPr>
          <w:rFonts w:ascii="Times New Roman" w:hAnsi="Times New Roman" w:cs="Times New Roman"/>
          <w:b/>
          <w:sz w:val="24"/>
          <w:szCs w:val="24"/>
        </w:rPr>
        <w:t>ЕСТР КОРРУПЦИОННЫХ РИСКОВ, ВОЗНИКАЮЩИХ ПРИ ОСУЩЕСТВЛЕНИИ ЗАКУПОК ТОВАРОВ, РАБОТ, УСЛУГ</w:t>
      </w:r>
      <w:r w:rsidR="00E8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129">
        <w:rPr>
          <w:rFonts w:ascii="Times New Roman" w:hAnsi="Times New Roman" w:cs="Times New Roman"/>
          <w:b/>
          <w:sz w:val="24"/>
          <w:szCs w:val="24"/>
        </w:rPr>
        <w:br/>
        <w:t>В МАРИСТАТЕ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259"/>
        <w:gridCol w:w="2677"/>
        <w:gridCol w:w="2520"/>
        <w:gridCol w:w="2355"/>
        <w:gridCol w:w="4355"/>
      </w:tblGrid>
      <w:tr w:rsidR="007A5D40" w:rsidRPr="00274C7D" w:rsidTr="00117C3B">
        <w:trPr>
          <w:tblHeader/>
        </w:trPr>
        <w:tc>
          <w:tcPr>
            <w:tcW w:w="620" w:type="dxa"/>
            <w:vAlign w:val="center"/>
          </w:tcPr>
          <w:p w:rsidR="00C74100" w:rsidRPr="00274C7D" w:rsidRDefault="00C74100" w:rsidP="00117C3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9" w:type="dxa"/>
            <w:vAlign w:val="center"/>
          </w:tcPr>
          <w:p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осуществления закупок</w:t>
            </w:r>
          </w:p>
        </w:tc>
        <w:tc>
          <w:tcPr>
            <w:tcW w:w="2677" w:type="dxa"/>
            <w:vAlign w:val="center"/>
          </w:tcPr>
          <w:p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2520" w:type="dxa"/>
            <w:vAlign w:val="center"/>
          </w:tcPr>
          <w:p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Описание возможной коррупционной схемы</w:t>
            </w:r>
          </w:p>
        </w:tc>
        <w:tc>
          <w:tcPr>
            <w:tcW w:w="2355" w:type="dxa"/>
            <w:vAlign w:val="center"/>
          </w:tcPr>
          <w:p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 гражданских служащих (работников), которые могут участвовать в реализации коррупционной схемы</w:t>
            </w:r>
          </w:p>
        </w:tc>
        <w:tc>
          <w:tcPr>
            <w:tcW w:w="4355" w:type="dxa"/>
            <w:vAlign w:val="center"/>
          </w:tcPr>
          <w:p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Меры по минимизации коррупционных рисков</w:t>
            </w:r>
          </w:p>
        </w:tc>
      </w:tr>
      <w:tr w:rsidR="00D77640" w:rsidRPr="00D77640" w:rsidTr="00896B39">
        <w:trPr>
          <w:trHeight w:val="3624"/>
        </w:trPr>
        <w:tc>
          <w:tcPr>
            <w:tcW w:w="620" w:type="dxa"/>
          </w:tcPr>
          <w:p w:rsidR="002840ED" w:rsidRPr="00D77640" w:rsidRDefault="00CC05F6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840ED"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59" w:type="dxa"/>
          </w:tcPr>
          <w:p w:rsidR="002840ED" w:rsidRPr="00D77640" w:rsidRDefault="002840ED" w:rsidP="00CC05F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Составление технического задания, сбор коммерческих предложений. Определение начальной (максимальной) цены контракта.</w:t>
            </w:r>
          </w:p>
        </w:tc>
        <w:tc>
          <w:tcPr>
            <w:tcW w:w="2677" w:type="dxa"/>
          </w:tcPr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 круга возможных участников закупок.</w:t>
            </w:r>
          </w:p>
          <w:p w:rsidR="002840ED" w:rsidRPr="00D77640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(сужение) круга удовлетворяющей потребность продукции.</w:t>
            </w:r>
          </w:p>
          <w:p w:rsidR="002840ED" w:rsidRPr="00D77640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:rsidR="002840ED" w:rsidRPr="00D77640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завышение (занижение) НМЦК </w:t>
            </w:r>
          </w:p>
        </w:tc>
        <w:tc>
          <w:tcPr>
            <w:tcW w:w="2520" w:type="dxa"/>
          </w:tcPr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4355" w:type="dxa"/>
          </w:tcPr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рынка.</w:t>
            </w:r>
          </w:p>
          <w:p w:rsidR="002840ED" w:rsidRPr="00D77640" w:rsidRDefault="00FA4DCC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2840ED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объекта закупки.</w:t>
            </w:r>
          </w:p>
          <w:p w:rsidR="002840ED" w:rsidRPr="00D964BA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Постоянный мониторинг и опубликование для использования заказчиками цен на часто закупаемые товары, работы, услуги.</w:t>
            </w:r>
          </w:p>
          <w:p w:rsidR="00FF3713" w:rsidRPr="00D77640" w:rsidRDefault="00FF3713" w:rsidP="00F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 имеющихся методов для обоснования заказчиком начальной (максимальной) цены контракта.</w:t>
            </w:r>
          </w:p>
          <w:p w:rsidR="00CC05F6" w:rsidRPr="00D77640" w:rsidRDefault="002C388B" w:rsidP="00D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рименение КТРУ и ст.33 ФЗ-44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7640" w:rsidRPr="00D77640" w:rsidTr="00CC05F6">
        <w:trPr>
          <w:trHeight w:val="2428"/>
        </w:trPr>
        <w:tc>
          <w:tcPr>
            <w:tcW w:w="620" w:type="dxa"/>
          </w:tcPr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9" w:type="dxa"/>
          </w:tcPr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Выбор способа определения поставщика</w:t>
            </w:r>
          </w:p>
        </w:tc>
        <w:tc>
          <w:tcPr>
            <w:tcW w:w="2677" w:type="dxa"/>
          </w:tcPr>
          <w:p w:rsidR="00CC05F6" w:rsidRPr="00D77640" w:rsidRDefault="00CC05F6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520" w:type="dxa"/>
          </w:tcPr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4355" w:type="dxa"/>
          </w:tcPr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Внедрение системы эффективного планирования закупок.</w:t>
            </w:r>
          </w:p>
          <w:p w:rsidR="00CC05F6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заказчиком способа определения поставщика. </w:t>
            </w:r>
          </w:p>
          <w:p w:rsidR="00CC05F6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поставщика конкурентными способами. </w:t>
            </w:r>
          </w:p>
        </w:tc>
      </w:tr>
      <w:tr w:rsidR="00D77640" w:rsidRPr="00D77640" w:rsidTr="00675842">
        <w:trPr>
          <w:trHeight w:val="2107"/>
        </w:trPr>
        <w:tc>
          <w:tcPr>
            <w:tcW w:w="620" w:type="dxa"/>
          </w:tcPr>
          <w:p w:rsidR="00053FD2" w:rsidRPr="00D77640" w:rsidRDefault="00CC05F6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053FD2" w:rsidRPr="00D77640" w:rsidRDefault="00053FD2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размещение извещения о закупке, документации о закупке </w:t>
            </w:r>
          </w:p>
        </w:tc>
        <w:tc>
          <w:tcPr>
            <w:tcW w:w="2677" w:type="dxa"/>
          </w:tcPr>
          <w:p w:rsidR="00053FD2" w:rsidRPr="00D77640" w:rsidRDefault="00053FD2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Несоответствие извещения об осуществлении закупки, документации о закупке имеющимся финансовым ресурсам</w:t>
            </w:r>
          </w:p>
          <w:p w:rsidR="00053FD2" w:rsidRPr="00D77640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(закладываемое в извещение, документацию качество продукции не соответствует (ниже) цене этой продукции, заложенной в проект контракта). </w:t>
            </w:r>
          </w:p>
          <w:p w:rsidR="00053FD2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:rsidR="00053FD2" w:rsidRPr="00D77640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закупаемого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 имеющимся у поставщиков ресурсам, в т.ч. персоналу (т.е. контракт заведомо предполагает </w:t>
            </w:r>
            <w:proofErr w:type="spell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субконтракты</w:t>
            </w:r>
            <w:proofErr w:type="spell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с «заказными» организациями). </w:t>
            </w:r>
          </w:p>
          <w:p w:rsidR="00CC05F6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ротиворечивость объекта закупки, условий исполнения контракта, условий приемки объекта закупки, гарантийных условий. </w:t>
            </w:r>
          </w:p>
          <w:p w:rsidR="00053FD2" w:rsidRPr="00D77640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Объединение в одну закупку разных объектов закупки.</w:t>
            </w:r>
          </w:p>
        </w:tc>
        <w:tc>
          <w:tcPr>
            <w:tcW w:w="2520" w:type="dxa"/>
          </w:tcPr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 сговор с участниками закупок.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053FD2" w:rsidRPr="00D77640" w:rsidRDefault="00053FD2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4355" w:type="dxa"/>
          </w:tcPr>
          <w:p w:rsidR="00053FD2" w:rsidRPr="00D77640" w:rsidRDefault="00053FD2" w:rsidP="00D011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:rsidR="00053FD2" w:rsidRPr="00D77640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объектов закупки, типовых контрактов. </w:t>
            </w:r>
          </w:p>
          <w:p w:rsidR="00053FD2" w:rsidRPr="00D77640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Учет заказчиком предложений субъектов общественного контроля в сфере закупок.</w:t>
            </w:r>
          </w:p>
        </w:tc>
      </w:tr>
      <w:tr w:rsidR="00D77640" w:rsidRPr="00D77640" w:rsidTr="00675842">
        <w:trPr>
          <w:trHeight w:val="1697"/>
        </w:trPr>
        <w:tc>
          <w:tcPr>
            <w:tcW w:w="620" w:type="dxa"/>
          </w:tcPr>
          <w:p w:rsidR="00053FD2" w:rsidRPr="00D77640" w:rsidRDefault="00CC05F6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053FD2" w:rsidRPr="00D77640" w:rsidRDefault="00053FD2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Прием заявок на участие в конкурсе, аукционе, запросе котировок, запросе предложений</w:t>
            </w:r>
          </w:p>
        </w:tc>
        <w:tc>
          <w:tcPr>
            <w:tcW w:w="2677" w:type="dxa"/>
          </w:tcPr>
          <w:p w:rsidR="00053FD2" w:rsidRPr="00D77640" w:rsidRDefault="00053FD2" w:rsidP="00D011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неполной или </w:t>
            </w:r>
            <w:r w:rsidR="00D964BA" w:rsidRPr="00D011ED">
              <w:rPr>
                <w:rFonts w:ascii="Times New Roman" w:hAnsi="Times New Roman" w:cs="Times New Roman"/>
                <w:sz w:val="20"/>
                <w:szCs w:val="20"/>
              </w:rPr>
              <w:t>недостоверной</w:t>
            </w:r>
            <w:r w:rsidR="00D964BA" w:rsidRPr="00D9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информации о закупке, подмена разъяснений ссылками на документацию о закупке.</w:t>
            </w:r>
            <w:proofErr w:type="gram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Прямые контакты и переговоры с поставщиком. 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зменения документации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под конкретного поставщика.</w:t>
            </w:r>
          </w:p>
        </w:tc>
        <w:tc>
          <w:tcPr>
            <w:tcW w:w="2520" w:type="dxa"/>
          </w:tcPr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053FD2" w:rsidRPr="00D77640" w:rsidRDefault="00053FD2" w:rsidP="00932EE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53FD2" w:rsidRPr="00D77640" w:rsidRDefault="00053FD2" w:rsidP="00932EE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4355" w:type="dxa"/>
          </w:tcPr>
          <w:p w:rsidR="00053FD2" w:rsidRPr="00D77640" w:rsidRDefault="00053FD2" w:rsidP="00932EE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5CE">
              <w:rPr>
                <w:rFonts w:ascii="Times New Roman" w:hAnsi="Times New Roman" w:cs="Times New Roman"/>
                <w:sz w:val="20"/>
                <w:szCs w:val="20"/>
              </w:rPr>
              <w:t>Анализ закупок контрол</w:t>
            </w:r>
            <w:r w:rsidR="00A55839" w:rsidRPr="005375CE">
              <w:rPr>
                <w:rFonts w:ascii="Times New Roman" w:hAnsi="Times New Roman" w:cs="Times New Roman"/>
                <w:sz w:val="20"/>
                <w:szCs w:val="20"/>
              </w:rPr>
              <w:t>ирующими</w:t>
            </w:r>
            <w:r w:rsidRPr="005375CE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органами.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5CE" w:rsidRDefault="005375C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375CE" w:rsidRPr="005375CE" w:rsidRDefault="005375C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40" w:rsidRPr="00D77640" w:rsidTr="00E87129">
        <w:trPr>
          <w:trHeight w:val="302"/>
        </w:trPr>
        <w:tc>
          <w:tcPr>
            <w:tcW w:w="620" w:type="dxa"/>
          </w:tcPr>
          <w:p w:rsidR="00053FD2" w:rsidRPr="00D77640" w:rsidRDefault="00A55839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053FD2" w:rsidRPr="00D77640" w:rsidRDefault="00A55839" w:rsidP="00A558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ассмотрение заявок на участие в аукционе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 запросе котировок в электронной форме.</w:t>
            </w:r>
          </w:p>
        </w:tc>
        <w:tc>
          <w:tcPr>
            <w:tcW w:w="2677" w:type="dxa"/>
          </w:tcPr>
          <w:p w:rsidR="00053FD2" w:rsidRPr="00ED34B3" w:rsidRDefault="00053FD2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Необоснованная дискриминация в отношении поставщиков при рассмотрении и оценке заявок.</w:t>
            </w:r>
          </w:p>
          <w:p w:rsidR="00053FD2" w:rsidRPr="00ED34B3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необъявленных или недопустимых критериев оценки заявок, условий допуска к участию 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закупке.</w:t>
            </w:r>
          </w:p>
          <w:p w:rsidR="00D964BA" w:rsidRPr="00ED34B3" w:rsidRDefault="00D964BA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неполной или неверной информации о предложениях конкурентов</w:t>
            </w:r>
            <w:r w:rsidR="00503E2F" w:rsidRPr="00ED3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3E2F" w:rsidRPr="00ED34B3" w:rsidRDefault="00503E2F" w:rsidP="00503E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несуществующей информации об участнике закупки.</w:t>
            </w:r>
          </w:p>
          <w:p w:rsidR="00503E2F" w:rsidRPr="00ED34B3" w:rsidRDefault="00503E2F" w:rsidP="0050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Подлог, добавление, изъятие, непринятие заявок на участие в закупках.</w:t>
            </w:r>
          </w:p>
          <w:p w:rsidR="00503E2F" w:rsidRPr="00ED34B3" w:rsidRDefault="00503E2F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 сговор с участниками закупок.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116689" w:rsidRPr="00D77640" w:rsidRDefault="00116689" w:rsidP="0011668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03E2F" w:rsidRDefault="00116689" w:rsidP="0011668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  <w:p w:rsidR="00053FD2" w:rsidRPr="00D77640" w:rsidRDefault="00503E2F" w:rsidP="0011668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комиссия по осуществлению закупок путем проведения конкурсов, аукционов, запросов котировок и запросов предложений для определения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поставщиков (подрядчиков, исполнителей) в целях заключения с ними контрактов на поставки товаров (выполнения работ, оказание услуг) для нужд Маристата</w:t>
            </w:r>
          </w:p>
        </w:tc>
        <w:tc>
          <w:tcPr>
            <w:tcW w:w="4355" w:type="dxa"/>
          </w:tcPr>
          <w:p w:rsidR="00053FD2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 в документации о закупке максимально подробно критериев оценки</w:t>
            </w:r>
            <w:r w:rsidR="00962530"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530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 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530">
              <w:rPr>
                <w:rFonts w:ascii="Times New Roman" w:hAnsi="Times New Roman" w:cs="Times New Roman"/>
                <w:sz w:val="20"/>
                <w:szCs w:val="20"/>
              </w:rPr>
              <w:t xml:space="preserve">описания объекта закупки. </w:t>
            </w:r>
            <w:r w:rsidR="009625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независимого мониторинга и оценки эффективности закупок, проведенных субъектами общественного контроля.</w:t>
            </w:r>
          </w:p>
          <w:p w:rsidR="00934BF4" w:rsidRPr="00ED34B3" w:rsidRDefault="00934BF4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Формирование заказчиком комиссий по осуществлению закупок.</w:t>
            </w:r>
          </w:p>
          <w:p w:rsidR="00503E2F" w:rsidRDefault="00503E2F" w:rsidP="0050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Декларации о наличии конфликта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 при осуществлении закупок членами Единой Комиссии (Приложение 3).</w:t>
            </w:r>
          </w:p>
          <w:p w:rsidR="00503E2F" w:rsidRPr="00D77640" w:rsidRDefault="00503E2F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40" w:rsidRPr="00D77640" w:rsidTr="00E43611">
        <w:trPr>
          <w:trHeight w:val="4555"/>
        </w:trPr>
        <w:tc>
          <w:tcPr>
            <w:tcW w:w="620" w:type="dxa"/>
          </w:tcPr>
          <w:p w:rsidR="00053FD2" w:rsidRPr="00D77640" w:rsidRDefault="00A55839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59" w:type="dxa"/>
          </w:tcPr>
          <w:p w:rsidR="00053FD2" w:rsidRPr="00D77640" w:rsidRDefault="00A55839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</w:t>
            </w:r>
          </w:p>
        </w:tc>
        <w:tc>
          <w:tcPr>
            <w:tcW w:w="2677" w:type="dxa"/>
          </w:tcPr>
          <w:p w:rsidR="00A55839" w:rsidRPr="00D77640" w:rsidRDefault="00A55839" w:rsidP="00934BF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контракта. </w:t>
            </w:r>
          </w:p>
          <w:p w:rsidR="00A5583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Затягивание (ускорение) заключения контракта. </w:t>
            </w:r>
          </w:p>
          <w:p w:rsidR="00A5583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:rsidR="00A5583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Необоснованный отказ от заключения контракта.</w:t>
            </w:r>
          </w:p>
        </w:tc>
        <w:tc>
          <w:tcPr>
            <w:tcW w:w="2520" w:type="dxa"/>
          </w:tcPr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Наличие среди участников закупки родственников, свойственников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503E2F" w:rsidRPr="00D77640" w:rsidRDefault="00503E2F" w:rsidP="00503E2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03E2F" w:rsidRPr="00ED34B3" w:rsidRDefault="00503E2F" w:rsidP="0096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503E2F" w:rsidRDefault="00503E2F" w:rsidP="0096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  <w:p w:rsidR="00053FD2" w:rsidRPr="00D77640" w:rsidRDefault="00053FD2" w:rsidP="00320E5C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</w:tcPr>
          <w:p w:rsidR="00E87129" w:rsidRPr="00D77640" w:rsidRDefault="002C687F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="00A55839"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="00D011ED"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1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55839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победителю закупки</w:t>
            </w:r>
            <w:r w:rsidR="00A55839" w:rsidRPr="00ED3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712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129" w:rsidRPr="00D7764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осуществлении закупок по запросам субъектов общественного контроля.</w:t>
            </w:r>
          </w:p>
          <w:p w:rsidR="00A55839" w:rsidRPr="00D77640" w:rsidRDefault="00A55839" w:rsidP="00A558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839" w:rsidRPr="00D77640" w:rsidRDefault="00A55839" w:rsidP="008858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40" w:rsidRPr="00D77640" w:rsidTr="00E43611">
        <w:trPr>
          <w:trHeight w:val="2945"/>
        </w:trPr>
        <w:tc>
          <w:tcPr>
            <w:tcW w:w="620" w:type="dxa"/>
          </w:tcPr>
          <w:p w:rsidR="000A635D" w:rsidRPr="00D77640" w:rsidRDefault="00A55839" w:rsidP="004330D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0A635D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0A635D" w:rsidRPr="00D77640" w:rsidRDefault="000A635D" w:rsidP="00B5567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Приемка </w:t>
            </w:r>
            <w:r w:rsidR="00B55673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работ, оказанных услуг и поставленных товаров </w:t>
            </w:r>
          </w:p>
        </w:tc>
        <w:tc>
          <w:tcPr>
            <w:tcW w:w="2677" w:type="dxa"/>
          </w:tcPr>
          <w:p w:rsidR="000A635D" w:rsidRPr="00D77640" w:rsidRDefault="000A635D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:rsidR="000A635D" w:rsidRPr="00D77640" w:rsidRDefault="000A635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контракту. </w:t>
            </w:r>
          </w:p>
          <w:p w:rsidR="000A635D" w:rsidRPr="00D77640" w:rsidRDefault="000A635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отсутствие </w:t>
            </w:r>
            <w:proofErr w:type="gram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гарантий или игнорирование гарантийного периода. </w:t>
            </w:r>
          </w:p>
        </w:tc>
        <w:tc>
          <w:tcPr>
            <w:tcW w:w="2520" w:type="dxa"/>
          </w:tcPr>
          <w:p w:rsidR="000A635D" w:rsidRPr="00D77640" w:rsidRDefault="000A635D" w:rsidP="000A63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0A635D" w:rsidRPr="00D77640" w:rsidRDefault="000A635D" w:rsidP="000A63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  <w:p w:rsidR="000A635D" w:rsidRPr="00D77640" w:rsidRDefault="000A635D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B55673" w:rsidRPr="00D77640" w:rsidRDefault="00B55673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A635D" w:rsidRPr="00D77640" w:rsidRDefault="000A635D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B55673" w:rsidRPr="00D77640" w:rsidRDefault="00B55673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Эксперты</w:t>
            </w:r>
          </w:p>
        </w:tc>
        <w:tc>
          <w:tcPr>
            <w:tcW w:w="4355" w:type="dxa"/>
          </w:tcPr>
          <w:p w:rsidR="002C687F" w:rsidRDefault="002C687F" w:rsidP="002C687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Приемка товаров, работ, услуг соответствующих требованиям, установленным контрактом (договором).</w:t>
            </w:r>
          </w:p>
          <w:p w:rsidR="000A635D" w:rsidRPr="00D77640" w:rsidRDefault="00B55673" w:rsidP="002C687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экспертов </w:t>
            </w:r>
            <w:r w:rsidR="000A635D" w:rsidRPr="00D77640">
              <w:rPr>
                <w:rFonts w:ascii="Times New Roman" w:hAnsi="Times New Roman" w:cs="Times New Roman"/>
                <w:sz w:val="20"/>
                <w:szCs w:val="20"/>
              </w:rPr>
              <w:t>к проведению проверки предоставленных поставщиком результатов, предусмотренных контрактом.</w:t>
            </w:r>
          </w:p>
        </w:tc>
      </w:tr>
    </w:tbl>
    <w:p w:rsidR="0010072A" w:rsidRPr="00274C7D" w:rsidRDefault="0010072A" w:rsidP="0078005E">
      <w:pPr>
        <w:rPr>
          <w:rFonts w:ascii="Times New Roman" w:hAnsi="Times New Roman" w:cs="Times New Roman"/>
          <w:sz w:val="24"/>
          <w:szCs w:val="24"/>
        </w:rPr>
      </w:pPr>
    </w:p>
    <w:sectPr w:rsidR="0010072A" w:rsidRPr="00274C7D" w:rsidSect="00B06995"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91" w:rsidRDefault="004D5991" w:rsidP="009D1035">
      <w:pPr>
        <w:spacing w:after="0" w:line="240" w:lineRule="auto"/>
      </w:pPr>
      <w:r>
        <w:separator/>
      </w:r>
    </w:p>
  </w:endnote>
  <w:endnote w:type="continuationSeparator" w:id="0">
    <w:p w:rsidR="004D5991" w:rsidRDefault="004D5991" w:rsidP="009D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91" w:rsidRDefault="004D5991" w:rsidP="009D1035">
      <w:pPr>
        <w:spacing w:after="0" w:line="240" w:lineRule="auto"/>
      </w:pPr>
      <w:r>
        <w:separator/>
      </w:r>
    </w:p>
  </w:footnote>
  <w:footnote w:type="continuationSeparator" w:id="0">
    <w:p w:rsidR="004D5991" w:rsidRDefault="004D5991" w:rsidP="009D1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7D"/>
    <w:rsid w:val="00012345"/>
    <w:rsid w:val="000338A3"/>
    <w:rsid w:val="00034D16"/>
    <w:rsid w:val="00041CF1"/>
    <w:rsid w:val="00053FD2"/>
    <w:rsid w:val="000A635D"/>
    <w:rsid w:val="000C6C73"/>
    <w:rsid w:val="000E7582"/>
    <w:rsid w:val="0010072A"/>
    <w:rsid w:val="0010395C"/>
    <w:rsid w:val="00116689"/>
    <w:rsid w:val="00117C3B"/>
    <w:rsid w:val="001D131C"/>
    <w:rsid w:val="00250B49"/>
    <w:rsid w:val="00274C7D"/>
    <w:rsid w:val="002840ED"/>
    <w:rsid w:val="00297E46"/>
    <w:rsid w:val="002C388B"/>
    <w:rsid w:val="002C687F"/>
    <w:rsid w:val="002E124F"/>
    <w:rsid w:val="0031193F"/>
    <w:rsid w:val="00320E5C"/>
    <w:rsid w:val="00394AEC"/>
    <w:rsid w:val="00413ED6"/>
    <w:rsid w:val="0042776B"/>
    <w:rsid w:val="004330DD"/>
    <w:rsid w:val="00470E5A"/>
    <w:rsid w:val="004D5991"/>
    <w:rsid w:val="004E786B"/>
    <w:rsid w:val="00503E2F"/>
    <w:rsid w:val="005375CE"/>
    <w:rsid w:val="00570990"/>
    <w:rsid w:val="00592863"/>
    <w:rsid w:val="00595C9F"/>
    <w:rsid w:val="006714FA"/>
    <w:rsid w:val="00675842"/>
    <w:rsid w:val="006C5E70"/>
    <w:rsid w:val="006D095D"/>
    <w:rsid w:val="006D7726"/>
    <w:rsid w:val="006E2091"/>
    <w:rsid w:val="0078005E"/>
    <w:rsid w:val="007A5D40"/>
    <w:rsid w:val="007A6E99"/>
    <w:rsid w:val="007B55B3"/>
    <w:rsid w:val="007C50BE"/>
    <w:rsid w:val="008328B2"/>
    <w:rsid w:val="00837525"/>
    <w:rsid w:val="00885864"/>
    <w:rsid w:val="008875AD"/>
    <w:rsid w:val="00896B39"/>
    <w:rsid w:val="008A64C8"/>
    <w:rsid w:val="008C4DED"/>
    <w:rsid w:val="008E125B"/>
    <w:rsid w:val="00910299"/>
    <w:rsid w:val="00932EE4"/>
    <w:rsid w:val="00934BF4"/>
    <w:rsid w:val="009600D4"/>
    <w:rsid w:val="00962530"/>
    <w:rsid w:val="00966537"/>
    <w:rsid w:val="00967A65"/>
    <w:rsid w:val="009731D2"/>
    <w:rsid w:val="009A48CC"/>
    <w:rsid w:val="009B32A3"/>
    <w:rsid w:val="009D1035"/>
    <w:rsid w:val="00A00D7E"/>
    <w:rsid w:val="00A05EB6"/>
    <w:rsid w:val="00A14228"/>
    <w:rsid w:val="00A25534"/>
    <w:rsid w:val="00A47291"/>
    <w:rsid w:val="00A55839"/>
    <w:rsid w:val="00A84153"/>
    <w:rsid w:val="00B06995"/>
    <w:rsid w:val="00B44565"/>
    <w:rsid w:val="00B55673"/>
    <w:rsid w:val="00B80DB0"/>
    <w:rsid w:val="00B908A3"/>
    <w:rsid w:val="00C74100"/>
    <w:rsid w:val="00C84731"/>
    <w:rsid w:val="00CA4C64"/>
    <w:rsid w:val="00CC05F6"/>
    <w:rsid w:val="00CD4666"/>
    <w:rsid w:val="00D011ED"/>
    <w:rsid w:val="00D26A68"/>
    <w:rsid w:val="00D77640"/>
    <w:rsid w:val="00D964BA"/>
    <w:rsid w:val="00DC1B9B"/>
    <w:rsid w:val="00DE640A"/>
    <w:rsid w:val="00E11957"/>
    <w:rsid w:val="00E175D3"/>
    <w:rsid w:val="00E178E4"/>
    <w:rsid w:val="00E365C1"/>
    <w:rsid w:val="00E43611"/>
    <w:rsid w:val="00E559DA"/>
    <w:rsid w:val="00E87129"/>
    <w:rsid w:val="00EB44E5"/>
    <w:rsid w:val="00EB56D0"/>
    <w:rsid w:val="00ED34B3"/>
    <w:rsid w:val="00F43A79"/>
    <w:rsid w:val="00F7006F"/>
    <w:rsid w:val="00F86F95"/>
    <w:rsid w:val="00FA4DCC"/>
    <w:rsid w:val="00FC26EE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7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035"/>
  </w:style>
  <w:style w:type="paragraph" w:styleId="a9">
    <w:name w:val="footer"/>
    <w:basedOn w:val="a"/>
    <w:link w:val="aa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7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035"/>
  </w:style>
  <w:style w:type="paragraph" w:styleId="a9">
    <w:name w:val="footer"/>
    <w:basedOn w:val="a"/>
    <w:link w:val="aa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3</cp:revision>
  <cp:lastPrinted>2021-02-12T05:58:00Z</cp:lastPrinted>
  <dcterms:created xsi:type="dcterms:W3CDTF">2023-07-31T13:06:00Z</dcterms:created>
  <dcterms:modified xsi:type="dcterms:W3CDTF">2023-07-31T13:08:00Z</dcterms:modified>
</cp:coreProperties>
</file>